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6606C" w14:textId="77777777" w:rsidR="007C3886" w:rsidRPr="00532AA2" w:rsidRDefault="00A12904" w:rsidP="003159E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A2">
        <w:rPr>
          <w:rFonts w:ascii="Times New Roman" w:hAnsi="Times New Roman" w:cs="Times New Roman"/>
          <w:b/>
          <w:sz w:val="24"/>
          <w:szCs w:val="24"/>
        </w:rPr>
        <w:t>K</w:t>
      </w:r>
      <w:r w:rsidR="007C3886" w:rsidRPr="00532AA2">
        <w:rPr>
          <w:rFonts w:ascii="Times New Roman" w:hAnsi="Times New Roman" w:cs="Times New Roman"/>
          <w:b/>
          <w:sz w:val="24"/>
          <w:szCs w:val="24"/>
        </w:rPr>
        <w:t xml:space="preserve">aramanoğlu </w:t>
      </w:r>
      <w:r w:rsidRPr="00532AA2">
        <w:rPr>
          <w:rFonts w:ascii="Times New Roman" w:hAnsi="Times New Roman" w:cs="Times New Roman"/>
          <w:b/>
          <w:sz w:val="24"/>
          <w:szCs w:val="24"/>
        </w:rPr>
        <w:t>M</w:t>
      </w:r>
      <w:r w:rsidR="007C3886" w:rsidRPr="00532AA2">
        <w:rPr>
          <w:rFonts w:ascii="Times New Roman" w:hAnsi="Times New Roman" w:cs="Times New Roman"/>
          <w:b/>
          <w:sz w:val="24"/>
          <w:szCs w:val="24"/>
        </w:rPr>
        <w:t xml:space="preserve">ehmetbey </w:t>
      </w:r>
      <w:r w:rsidRPr="00532AA2">
        <w:rPr>
          <w:rFonts w:ascii="Times New Roman" w:hAnsi="Times New Roman" w:cs="Times New Roman"/>
          <w:b/>
          <w:sz w:val="24"/>
          <w:szCs w:val="24"/>
        </w:rPr>
        <w:t>Ü</w:t>
      </w:r>
      <w:r w:rsidR="007C3886" w:rsidRPr="00532AA2">
        <w:rPr>
          <w:rFonts w:ascii="Times New Roman" w:hAnsi="Times New Roman" w:cs="Times New Roman"/>
          <w:b/>
          <w:sz w:val="24"/>
          <w:szCs w:val="24"/>
        </w:rPr>
        <w:t>niversitesi</w:t>
      </w:r>
      <w:r w:rsidRPr="00532A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8DD930" w14:textId="77777777" w:rsidR="00A12904" w:rsidRPr="00532AA2" w:rsidRDefault="007C3886" w:rsidP="003159E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A2">
        <w:rPr>
          <w:rFonts w:ascii="Times New Roman" w:hAnsi="Times New Roman" w:cs="Times New Roman"/>
          <w:b/>
          <w:sz w:val="24"/>
          <w:szCs w:val="24"/>
        </w:rPr>
        <w:t>Hassas Tarım Uygulamaları ve Yenilikçi İşleme  Teknolojileri (</w:t>
      </w:r>
      <w:r w:rsidR="00A12904" w:rsidRPr="00532AA2">
        <w:rPr>
          <w:rFonts w:ascii="Times New Roman" w:hAnsi="Times New Roman" w:cs="Times New Roman"/>
          <w:b/>
          <w:sz w:val="24"/>
          <w:szCs w:val="24"/>
        </w:rPr>
        <w:t>HASTUYİT</w:t>
      </w:r>
      <w:r w:rsidRPr="00532AA2">
        <w:rPr>
          <w:rFonts w:ascii="Times New Roman" w:hAnsi="Times New Roman" w:cs="Times New Roman"/>
          <w:b/>
          <w:sz w:val="24"/>
          <w:szCs w:val="24"/>
        </w:rPr>
        <w:t>) İhtisaslaşma Koordinatörlüğü</w:t>
      </w:r>
    </w:p>
    <w:p w14:paraId="78D1EAFD" w14:textId="77777777" w:rsidR="00A12904" w:rsidRDefault="00A12904" w:rsidP="003159E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A2">
        <w:rPr>
          <w:rFonts w:ascii="Times New Roman" w:hAnsi="Times New Roman" w:cs="Times New Roman"/>
          <w:b/>
          <w:sz w:val="24"/>
          <w:szCs w:val="24"/>
        </w:rPr>
        <w:t xml:space="preserve">Disiplinler </w:t>
      </w:r>
      <w:r w:rsidR="007C3886" w:rsidRPr="00532AA2">
        <w:rPr>
          <w:rFonts w:ascii="Times New Roman" w:hAnsi="Times New Roman" w:cs="Times New Roman"/>
          <w:b/>
          <w:sz w:val="24"/>
          <w:szCs w:val="24"/>
        </w:rPr>
        <w:t>Arası İş Birliği (</w:t>
      </w:r>
      <w:r w:rsidRPr="00532AA2">
        <w:rPr>
          <w:rFonts w:ascii="Times New Roman" w:hAnsi="Times New Roman" w:cs="Times New Roman"/>
          <w:b/>
          <w:sz w:val="24"/>
          <w:szCs w:val="24"/>
        </w:rPr>
        <w:t>DAİB</w:t>
      </w:r>
      <w:r w:rsidR="007C3886" w:rsidRPr="00532AA2">
        <w:rPr>
          <w:rFonts w:ascii="Times New Roman" w:hAnsi="Times New Roman" w:cs="Times New Roman"/>
          <w:b/>
          <w:sz w:val="24"/>
          <w:szCs w:val="24"/>
        </w:rPr>
        <w:t>) Proje Başvuru Şartları</w:t>
      </w:r>
    </w:p>
    <w:p w14:paraId="2830E2F9" w14:textId="77777777" w:rsidR="00FC598E" w:rsidRPr="00532AA2" w:rsidRDefault="00FC598E" w:rsidP="003159E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0360F" w14:textId="77777777" w:rsidR="003159E8" w:rsidRDefault="00F6525C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25C">
        <w:rPr>
          <w:rFonts w:ascii="Times New Roman" w:hAnsi="Times New Roman" w:cs="Times New Roman"/>
          <w:b/>
          <w:sz w:val="24"/>
          <w:szCs w:val="24"/>
        </w:rPr>
        <w:t>Tanım</w:t>
      </w:r>
      <w:r w:rsidR="003159E8">
        <w:rPr>
          <w:rFonts w:ascii="Times New Roman" w:hAnsi="Times New Roman" w:cs="Times New Roman"/>
          <w:b/>
          <w:sz w:val="24"/>
          <w:szCs w:val="24"/>
        </w:rPr>
        <w:tab/>
      </w:r>
      <w:r w:rsidRPr="00F652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15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4CC1" w:rsidRPr="003C6EB1">
        <w:rPr>
          <w:rFonts w:ascii="Times New Roman" w:hAnsi="Times New Roman" w:cs="Times New Roman"/>
          <w:sz w:val="24"/>
          <w:szCs w:val="24"/>
        </w:rPr>
        <w:t>Disiplinler arası iş birliği (DAİB) proje</w:t>
      </w:r>
      <w:r w:rsidR="007C3886" w:rsidRPr="003C6EB1">
        <w:rPr>
          <w:rFonts w:ascii="Times New Roman" w:hAnsi="Times New Roman" w:cs="Times New Roman"/>
          <w:sz w:val="24"/>
          <w:szCs w:val="24"/>
        </w:rPr>
        <w:t>leri; KMÜ Stratejik Planı</w:t>
      </w:r>
      <w:r w:rsidR="006443FD">
        <w:rPr>
          <w:rFonts w:ascii="Times New Roman" w:hAnsi="Times New Roman" w:cs="Times New Roman"/>
          <w:sz w:val="24"/>
          <w:szCs w:val="24"/>
        </w:rPr>
        <w:t xml:space="preserve"> </w:t>
      </w:r>
      <w:r w:rsidR="007C3886" w:rsidRPr="003C6EB1">
        <w:rPr>
          <w:rFonts w:ascii="Times New Roman" w:hAnsi="Times New Roman" w:cs="Times New Roman"/>
          <w:sz w:val="24"/>
          <w:szCs w:val="24"/>
        </w:rPr>
        <w:t xml:space="preserve">ve YÖK Bölgesel Kalkınma Odaklı Misyon Farklılaşması Programı </w:t>
      </w:r>
      <w:r w:rsidR="003C6EB1" w:rsidRPr="003C6EB1">
        <w:rPr>
          <w:rFonts w:ascii="Times New Roman" w:hAnsi="Times New Roman" w:cs="Times New Roman"/>
          <w:sz w:val="24"/>
          <w:szCs w:val="24"/>
        </w:rPr>
        <w:t xml:space="preserve">çerçevesinde KMÜ </w:t>
      </w:r>
      <w:r w:rsidR="007C3886" w:rsidRPr="003C6EB1">
        <w:rPr>
          <w:rFonts w:ascii="Times New Roman" w:hAnsi="Times New Roman" w:cs="Times New Roman"/>
          <w:sz w:val="24"/>
          <w:szCs w:val="24"/>
        </w:rPr>
        <w:t>Hassas Tarım Uygulamaları ve Yenilikçi İşleme Teknolojileri İhtisaslaşma</w:t>
      </w:r>
      <w:r w:rsidR="006443FD">
        <w:rPr>
          <w:rFonts w:ascii="Times New Roman" w:hAnsi="Times New Roman" w:cs="Times New Roman"/>
          <w:sz w:val="24"/>
          <w:szCs w:val="24"/>
        </w:rPr>
        <w:t xml:space="preserve"> alanına </w:t>
      </w:r>
      <w:r w:rsidR="003C6EB1">
        <w:rPr>
          <w:rFonts w:ascii="Times New Roman" w:hAnsi="Times New Roman" w:cs="Times New Roman"/>
          <w:sz w:val="24"/>
          <w:szCs w:val="24"/>
        </w:rPr>
        <w:t xml:space="preserve">uygun olarak, </w:t>
      </w:r>
      <w:r w:rsidR="003C6EB1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farklı disiplinlerin bir araya g</w:t>
      </w:r>
      <w:r w:rsid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elerek hazırladığı ve yürüttüğü,</w:t>
      </w:r>
      <w:r w:rsidR="003C6EB1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yürütücülüğünü</w:t>
      </w:r>
      <w:r w:rsid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3C6EB1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</w:t>
      </w:r>
      <w:r w:rsid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MÜ öğretim üyeleri ile doktora </w:t>
      </w:r>
      <w:r w:rsidR="003C6EB1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eğitimini tamamlamış öğretim elemanlarının üstlendiği</w:t>
      </w:r>
      <w:r w:rsidR="00654F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C6EB1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54FDA" w:rsidRPr="00CF4CC1">
        <w:rPr>
          <w:rFonts w:ascii="Times New Roman" w:hAnsi="Times New Roman" w:cs="Times New Roman"/>
          <w:sz w:val="24"/>
          <w:szCs w:val="24"/>
        </w:rPr>
        <w:t>en az iki farklı akademik disiplinin veya bölümün ortak bir problemi çözmek için birlikte çalışmasını gerektir</w:t>
      </w:r>
      <w:r w:rsidR="00654FDA">
        <w:rPr>
          <w:rFonts w:ascii="Times New Roman" w:hAnsi="Times New Roman" w:cs="Times New Roman"/>
          <w:sz w:val="24"/>
          <w:szCs w:val="24"/>
        </w:rPr>
        <w:t xml:space="preserve">en </w:t>
      </w:r>
      <w:r w:rsidR="00654FDA" w:rsidRPr="003C6E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araştırma</w:t>
      </w:r>
      <w:r w:rsidR="00654FDA">
        <w:rPr>
          <w:rFonts w:ascii="Times New Roman" w:hAnsi="Times New Roman" w:cs="Times New Roman"/>
          <w:sz w:val="24"/>
          <w:szCs w:val="24"/>
        </w:rPr>
        <w:t xml:space="preserve"> projelerdir. </w:t>
      </w:r>
    </w:p>
    <w:p w14:paraId="2FA6C1DB" w14:textId="77777777" w:rsidR="006443FD" w:rsidRDefault="006443FD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7B152" w14:textId="77777777" w:rsidR="003159E8" w:rsidRDefault="006443FD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Kapsam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6443FD">
        <w:rPr>
          <w:rFonts w:ascii="Times New Roman" w:hAnsi="Times New Roman" w:cs="Times New Roman"/>
          <w:sz w:val="24"/>
          <w:szCs w:val="24"/>
        </w:rPr>
        <w:t xml:space="preserve">Bu çağrı kapsamında; </w:t>
      </w:r>
      <w:r>
        <w:rPr>
          <w:rFonts w:ascii="Times New Roman" w:hAnsi="Times New Roman" w:cs="Times New Roman"/>
          <w:sz w:val="24"/>
          <w:szCs w:val="24"/>
        </w:rPr>
        <w:t xml:space="preserve">KMÜ HASTUYİT İhtisaslaşma misyonuyla </w:t>
      </w:r>
      <w:r w:rsidRPr="006443FD">
        <w:rPr>
          <w:rFonts w:ascii="Times New Roman" w:hAnsi="Times New Roman" w:cs="Times New Roman"/>
          <w:sz w:val="24"/>
          <w:szCs w:val="24"/>
        </w:rPr>
        <w:t>uyumlu olarak çözüm odaklı ve disiplinler arası araştırmaların geliştirilmesi ve Üniversitemizin araştırma kapasitesinin stratejik öncelikler doğrultusunda güçlendirilmesi amaçlanmaktadır.</w:t>
      </w:r>
    </w:p>
    <w:p w14:paraId="440A6A8F" w14:textId="77777777" w:rsidR="006443FD" w:rsidRDefault="006443FD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6CCA2" w14:textId="437D8C0A" w:rsidR="005548DA" w:rsidRPr="003159E8" w:rsidRDefault="005548DA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 xml:space="preserve">Proje </w:t>
      </w:r>
      <w:r w:rsidR="003159E8">
        <w:rPr>
          <w:rFonts w:ascii="Times New Roman" w:hAnsi="Times New Roman" w:cs="Times New Roman"/>
          <w:b/>
          <w:sz w:val="24"/>
          <w:szCs w:val="24"/>
        </w:rPr>
        <w:t xml:space="preserve">Destek </w:t>
      </w:r>
      <w:proofErr w:type="gramStart"/>
      <w:r w:rsidR="003159E8">
        <w:rPr>
          <w:rFonts w:ascii="Times New Roman" w:hAnsi="Times New Roman" w:cs="Times New Roman"/>
          <w:b/>
          <w:sz w:val="24"/>
          <w:szCs w:val="24"/>
        </w:rPr>
        <w:t xml:space="preserve">Tutarı </w:t>
      </w:r>
      <w:r w:rsidRPr="007737B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9E8" w:rsidRPr="003159E8">
        <w:rPr>
          <w:rFonts w:ascii="Times New Roman" w:hAnsi="Times New Roman" w:cs="Times New Roman"/>
          <w:sz w:val="24"/>
          <w:szCs w:val="24"/>
        </w:rPr>
        <w:t xml:space="preserve">Bu proje türünde destek tutarının üst limiti </w:t>
      </w:r>
      <w:r w:rsidR="00377D9C" w:rsidRPr="00377D9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159E8" w:rsidRPr="00377D9C">
        <w:rPr>
          <w:rFonts w:ascii="Times New Roman" w:hAnsi="Times New Roman" w:cs="Times New Roman"/>
          <w:b/>
          <w:bCs/>
          <w:sz w:val="24"/>
          <w:szCs w:val="24"/>
        </w:rPr>
        <w:t>.000.000 TL</w:t>
      </w:r>
      <w:r w:rsidR="003159E8">
        <w:t>’</w:t>
      </w:r>
      <w:r w:rsidR="003159E8" w:rsidRPr="003159E8">
        <w:rPr>
          <w:rFonts w:ascii="Times New Roman" w:hAnsi="Times New Roman" w:cs="Times New Roman"/>
          <w:sz w:val="24"/>
          <w:szCs w:val="24"/>
        </w:rPr>
        <w:t>dir.</w:t>
      </w:r>
      <w:r w:rsidR="003159E8">
        <w:rPr>
          <w:rFonts w:ascii="Times New Roman" w:hAnsi="Times New Roman" w:cs="Times New Roman"/>
          <w:sz w:val="24"/>
          <w:szCs w:val="24"/>
        </w:rPr>
        <w:t xml:space="preserve"> Destek verilebilecek kalemler </w:t>
      </w:r>
      <w:r w:rsidR="003159E8" w:rsidRPr="003159E8">
        <w:rPr>
          <w:rFonts w:ascii="Times New Roman" w:hAnsi="Times New Roman" w:cs="Times New Roman"/>
          <w:b/>
          <w:sz w:val="24"/>
          <w:szCs w:val="24"/>
        </w:rPr>
        <w:t>“Harcama Kalemleri”</w:t>
      </w:r>
      <w:r w:rsidR="003159E8" w:rsidRPr="003159E8">
        <w:rPr>
          <w:rFonts w:ascii="Times New Roman" w:hAnsi="Times New Roman" w:cs="Times New Roman"/>
          <w:sz w:val="24"/>
          <w:szCs w:val="24"/>
        </w:rPr>
        <w:t xml:space="preserve"> başlığı altında belirtilmiştir.</w:t>
      </w:r>
    </w:p>
    <w:p w14:paraId="40055724" w14:textId="77777777" w:rsidR="006443FD" w:rsidRDefault="006443FD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CD653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Ara rapor şartı</w:t>
      </w:r>
      <w:r w:rsidRPr="007737B8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3159E8">
        <w:rPr>
          <w:rFonts w:ascii="Times New Roman" w:hAnsi="Times New Roman" w:cs="Times New Roman"/>
          <w:b/>
          <w:sz w:val="24"/>
          <w:szCs w:val="24"/>
        </w:rPr>
        <w:t xml:space="preserve"> 6 ayda bir ara rapor verilmelidir.</w:t>
      </w:r>
    </w:p>
    <w:p w14:paraId="43E6E440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CF4AA3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Burs Desteği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737B8">
        <w:rPr>
          <w:rFonts w:ascii="Times New Roman" w:hAnsi="Times New Roman" w:cs="Times New Roman"/>
          <w:b/>
          <w:sz w:val="24"/>
          <w:szCs w:val="24"/>
        </w:rPr>
        <w:t>:</w:t>
      </w:r>
      <w:r w:rsidRPr="003159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4C21">
        <w:rPr>
          <w:rFonts w:ascii="Times New Roman" w:hAnsi="Times New Roman" w:cs="Times New Roman"/>
          <w:sz w:val="24"/>
          <w:szCs w:val="24"/>
        </w:rPr>
        <w:t>Projede aynı anda en fazla 2 bursiyer yer alabilir.</w:t>
      </w:r>
    </w:p>
    <w:p w14:paraId="2A6F0B75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1762D8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7B8">
        <w:rPr>
          <w:rFonts w:ascii="Times New Roman" w:hAnsi="Times New Roman" w:cs="Times New Roman"/>
          <w:b/>
          <w:sz w:val="24"/>
          <w:szCs w:val="24"/>
        </w:rPr>
        <w:t>Proje Süresi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737B8">
        <w:rPr>
          <w:rFonts w:ascii="Times New Roman" w:hAnsi="Times New Roman" w:cs="Times New Roman"/>
          <w:b/>
          <w:sz w:val="24"/>
          <w:szCs w:val="24"/>
        </w:rPr>
        <w:t>:</w:t>
      </w:r>
      <w:r w:rsidR="00155A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A9D" w:rsidRPr="00D94C21">
        <w:rPr>
          <w:rFonts w:ascii="Times New Roman" w:hAnsi="Times New Roman" w:cs="Times New Roman"/>
          <w:sz w:val="24"/>
          <w:szCs w:val="24"/>
        </w:rPr>
        <w:t xml:space="preserve">Ek süreler hariç </w:t>
      </w:r>
      <w:r w:rsidRPr="00D94C21">
        <w:rPr>
          <w:rFonts w:ascii="Times New Roman" w:hAnsi="Times New Roman" w:cs="Times New Roman"/>
          <w:sz w:val="24"/>
          <w:szCs w:val="24"/>
        </w:rPr>
        <w:t xml:space="preserve">en fazla </w:t>
      </w:r>
      <w:r w:rsidR="003159E8" w:rsidRPr="00D94C21">
        <w:rPr>
          <w:rFonts w:ascii="Times New Roman" w:hAnsi="Times New Roman" w:cs="Times New Roman"/>
          <w:sz w:val="24"/>
          <w:szCs w:val="24"/>
        </w:rPr>
        <w:t>24</w:t>
      </w:r>
      <w:r w:rsidRPr="00D94C21">
        <w:rPr>
          <w:rFonts w:ascii="Times New Roman" w:hAnsi="Times New Roman" w:cs="Times New Roman"/>
          <w:sz w:val="24"/>
          <w:szCs w:val="24"/>
        </w:rPr>
        <w:t xml:space="preserve"> aydır.</w:t>
      </w:r>
    </w:p>
    <w:p w14:paraId="7937BC0D" w14:textId="77777777" w:rsidR="007737B8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3638C8" w14:textId="77777777" w:rsidR="00654FDA" w:rsidRPr="003159E8" w:rsidRDefault="007737B8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654FDA">
        <w:rPr>
          <w:rFonts w:ascii="Times New Roman" w:hAnsi="Times New Roman" w:cs="Times New Roman"/>
          <w:b/>
          <w:sz w:val="24"/>
          <w:szCs w:val="24"/>
        </w:rPr>
        <w:t>Proje Çıktı Şartları</w:t>
      </w:r>
      <w:r w:rsidR="00654FDA" w:rsidRPr="00654FDA">
        <w:rPr>
          <w:rFonts w:ascii="Times New Roman" w:hAnsi="Times New Roman" w:cs="Times New Roman"/>
          <w:b/>
          <w:sz w:val="24"/>
          <w:szCs w:val="24"/>
        </w:rPr>
        <w:tab/>
      </w:r>
      <w:r w:rsidRPr="00654FD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159E8">
        <w:rPr>
          <w:rFonts w:ascii="Times New Roman" w:hAnsi="Times New Roman" w:cs="Times New Roman"/>
          <w:sz w:val="24"/>
          <w:szCs w:val="24"/>
        </w:rPr>
        <w:t>1-)</w:t>
      </w:r>
      <w:r w:rsidR="00654FDA" w:rsidRPr="003159E8">
        <w:rPr>
          <w:rFonts w:ascii="Times New Roman" w:hAnsi="Times New Roman" w:cs="Times New Roman"/>
          <w:sz w:val="24"/>
          <w:szCs w:val="24"/>
        </w:rPr>
        <w:t xml:space="preserve"> </w:t>
      </w:r>
      <w:r w:rsidRPr="003159E8">
        <w:rPr>
          <w:rFonts w:ascii="Times New Roman" w:hAnsi="Times New Roman" w:cs="Times New Roman"/>
          <w:sz w:val="24"/>
          <w:szCs w:val="24"/>
        </w:rPr>
        <w:t xml:space="preserve">Sonuç Raporu,  </w:t>
      </w:r>
    </w:p>
    <w:p w14:paraId="3D2D31FD" w14:textId="77777777" w:rsidR="007737B8" w:rsidRPr="003159E8" w:rsidRDefault="00576C63" w:rsidP="003159E8">
      <w:pPr>
        <w:spacing w:before="120" w:after="12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159E8">
        <w:rPr>
          <w:rFonts w:ascii="Times New Roman" w:hAnsi="Times New Roman" w:cs="Times New Roman"/>
          <w:sz w:val="24"/>
          <w:szCs w:val="24"/>
        </w:rPr>
        <w:t xml:space="preserve">2-) </w:t>
      </w:r>
      <w:r w:rsidR="00A01F49" w:rsidRPr="003159E8">
        <w:rPr>
          <w:rFonts w:ascii="Times New Roman" w:hAnsi="Times New Roman" w:cs="Times New Roman"/>
          <w:sz w:val="24"/>
          <w:szCs w:val="24"/>
        </w:rPr>
        <w:t>P</w:t>
      </w:r>
      <w:r w:rsidR="007737B8" w:rsidRPr="003159E8">
        <w:rPr>
          <w:rFonts w:ascii="Times New Roman" w:hAnsi="Times New Roman" w:cs="Times New Roman"/>
          <w:sz w:val="24"/>
          <w:szCs w:val="24"/>
        </w:rPr>
        <w:t xml:space="preserve">roje sonuçlandıktan sonra en geç iki yıl içinde, Scopus indeksi kapsamında yer alan ve en az </w:t>
      </w:r>
      <w:r w:rsidR="00A01F49" w:rsidRPr="003159E8">
        <w:rPr>
          <w:rFonts w:ascii="Times New Roman" w:hAnsi="Times New Roman" w:cs="Times New Roman"/>
          <w:sz w:val="24"/>
          <w:szCs w:val="24"/>
        </w:rPr>
        <w:t>biri</w:t>
      </w:r>
      <w:r w:rsidR="007737B8" w:rsidRPr="003159E8">
        <w:rPr>
          <w:rFonts w:ascii="Times New Roman" w:hAnsi="Times New Roman" w:cs="Times New Roman"/>
          <w:sz w:val="24"/>
          <w:szCs w:val="24"/>
        </w:rPr>
        <w:t xml:space="preserve"> Q1 dergide olmak üzere </w:t>
      </w:r>
      <w:r w:rsidR="00502058">
        <w:rPr>
          <w:rFonts w:ascii="Times New Roman" w:hAnsi="Times New Roman" w:cs="Times New Roman"/>
          <w:sz w:val="24"/>
          <w:szCs w:val="24"/>
        </w:rPr>
        <w:t xml:space="preserve">en az </w:t>
      </w:r>
      <w:r w:rsidR="00A01F49" w:rsidRPr="003159E8">
        <w:rPr>
          <w:rFonts w:ascii="Times New Roman" w:hAnsi="Times New Roman" w:cs="Times New Roman"/>
          <w:sz w:val="24"/>
          <w:szCs w:val="24"/>
        </w:rPr>
        <w:t>iki</w:t>
      </w:r>
      <w:r w:rsidR="007737B8" w:rsidRPr="003159E8">
        <w:rPr>
          <w:rFonts w:ascii="Times New Roman" w:hAnsi="Times New Roman" w:cs="Times New Roman"/>
          <w:sz w:val="24"/>
          <w:szCs w:val="24"/>
        </w:rPr>
        <w:t xml:space="preserve"> adet araştırma makalesinin yayımlanması gerekir.</w:t>
      </w:r>
    </w:p>
    <w:p w14:paraId="09E38EE1" w14:textId="77777777" w:rsidR="00185451" w:rsidRPr="00A01F49" w:rsidRDefault="00185451" w:rsidP="003159E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D0AA7" w14:textId="77777777" w:rsidR="00A01F49" w:rsidRPr="00A01F49" w:rsidRDefault="00155A9D" w:rsidP="003159E8">
      <w:pPr>
        <w:shd w:val="clear" w:color="auto" w:fill="FFFFFF"/>
        <w:spacing w:before="120" w:after="12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Başvuru K</w:t>
      </w:r>
      <w:r w:rsidR="00A01F49" w:rsidRPr="00A01F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oşulları</w:t>
      </w:r>
    </w:p>
    <w:p w14:paraId="15BE9C5C" w14:textId="77777777" w:rsidR="002E4DC7" w:rsidRPr="00A01F49" w:rsidRDefault="002E4DC7" w:rsidP="002E4DC7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CC1">
        <w:rPr>
          <w:rFonts w:ascii="Times New Roman" w:hAnsi="Times New Roman" w:cs="Times New Roman"/>
          <w:sz w:val="24"/>
          <w:szCs w:val="24"/>
        </w:rPr>
        <w:t xml:space="preserve">Disiplinler arası </w:t>
      </w:r>
      <w:r>
        <w:rPr>
          <w:rFonts w:ascii="Times New Roman" w:hAnsi="Times New Roman" w:cs="Times New Roman"/>
          <w:sz w:val="24"/>
          <w:szCs w:val="24"/>
        </w:rPr>
        <w:t xml:space="preserve">iş birliği </w:t>
      </w:r>
      <w:r w:rsidRPr="00CF4CC1">
        <w:rPr>
          <w:rFonts w:ascii="Times New Roman" w:hAnsi="Times New Roman" w:cs="Times New Roman"/>
          <w:sz w:val="24"/>
          <w:szCs w:val="24"/>
        </w:rPr>
        <w:t>proje başvurularında proje yürütücüsünün KMÜ Öğretim üyesi/elemanı olması zorunludur.</w:t>
      </w:r>
    </w:p>
    <w:p w14:paraId="4C813A48" w14:textId="77777777" w:rsidR="00A01F49" w:rsidRDefault="00A01F49" w:rsidP="003159E8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Proje ekibinde yer alan araştırmacıların </w:t>
      </w:r>
      <w:r w:rsidRPr="00A01F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farklı disiplinleri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nden olmaları şarttır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. Bu kapsamda; aynı fakülte bünyesinde yürütülecek projelerde </w:t>
      </w:r>
      <w:r w:rsidRPr="00A01F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en az </w:t>
      </w:r>
      <w:r w:rsidR="00B80E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iki</w:t>
      </w:r>
      <w:r w:rsidRPr="00A01F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farklı bölümün</w:t>
      </w:r>
      <w:r w:rsidR="006A50F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6A50F5" w:rsidRPr="00D339B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(bir bölümde farklı anabilim</w:t>
      </w:r>
      <w:r w:rsidR="00D339B9" w:rsidRPr="00D339B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6A50F5" w:rsidRPr="00D339B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dallarının olması farklı disiplin olarak</w:t>
      </w:r>
      <w:r w:rsidR="00D339B9" w:rsidRPr="00D339B9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değerlendirilmeyecektir)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, farklı fakülteler arasında yürütülecek projelerde ise </w:t>
      </w:r>
      <w:r w:rsidR="00CB20E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en az iki </w:t>
      </w:r>
      <w:r w:rsidRPr="00A01F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farklı fakültenin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 temsil edilmesi zorunludur. Üniversite dışından projeye dahil olan araştırmacılar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 </w:t>
      </w:r>
      <w:r w:rsidR="00C018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 yürütücüsüyle/ yardımcı 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araştırmacılar</w:t>
      </w:r>
      <w:r w:rsidR="00C01880">
        <w:rPr>
          <w:rFonts w:ascii="Times New Roman" w:eastAsia="Times New Roman" w:hAnsi="Times New Roman" w:cs="Times New Roman"/>
          <w:sz w:val="24"/>
          <w:szCs w:val="24"/>
          <w:lang w:eastAsia="tr-TR"/>
        </w:rPr>
        <w:t>ıy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 aynı ya 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 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>farklı bölüm</w:t>
      </w:r>
      <w:r w:rsidR="002E4DC7">
        <w:rPr>
          <w:rFonts w:ascii="Times New Roman" w:eastAsia="Times New Roman" w:hAnsi="Times New Roman" w:cs="Times New Roman"/>
          <w:sz w:val="24"/>
          <w:szCs w:val="24"/>
          <w:lang w:eastAsia="tr-TR"/>
        </w:rPr>
        <w:t>ler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den olmaları </w:t>
      </w:r>
      <w:r w:rsidRPr="00A01F4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farklı bir disiplin temsili 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olarak değerlendirile</w:t>
      </w:r>
      <w:r w:rsidR="00CB20E6">
        <w:rPr>
          <w:rFonts w:ascii="Times New Roman" w:eastAsia="Times New Roman" w:hAnsi="Times New Roman" w:cs="Times New Roman"/>
          <w:sz w:val="24"/>
          <w:szCs w:val="24"/>
          <w:lang w:eastAsia="tr-TR"/>
        </w:rPr>
        <w:t>cektir</w:t>
      </w:r>
      <w:r w:rsidR="006851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(Ekip Yapısı)</w:t>
      </w:r>
      <w:r w:rsidRPr="00A01F49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  <w:r w:rsidR="00C0188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14:paraId="14A5B33A" w14:textId="77777777" w:rsidR="006443FD" w:rsidRDefault="006851B2" w:rsidP="006443FD">
      <w:pPr>
        <w:numPr>
          <w:ilvl w:val="0"/>
          <w:numId w:val="2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Araştırma konusu</w:t>
      </w:r>
      <w:r w:rsidR="006443FD" w:rsidRPr="006443F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tek bir disiplinin tek başına çözemeyeceği karmaşık ve bütüncül bir probleme dayanmalıdır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(Özgün Değer)</w:t>
      </w:r>
      <w:r w:rsidR="006443FD" w:rsidRPr="006443FD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33D96E18" w14:textId="77777777" w:rsidR="006443FD" w:rsidRPr="00CF4CC1" w:rsidRDefault="006443FD" w:rsidP="006851B2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F4CC1">
        <w:rPr>
          <w:rFonts w:ascii="Times New Roman" w:hAnsi="Times New Roman" w:cs="Times New Roman"/>
          <w:sz w:val="24"/>
          <w:szCs w:val="24"/>
        </w:rPr>
        <w:t>Başvuru formunda, disiplinler arasındaki bağ net kurulmalı ve farklı alanların yöntemleri ortak bir amaç için harmanlanmalı</w:t>
      </w:r>
      <w:r w:rsidR="006851B2">
        <w:rPr>
          <w:rFonts w:ascii="Times New Roman" w:hAnsi="Times New Roman" w:cs="Times New Roman"/>
          <w:sz w:val="24"/>
          <w:szCs w:val="24"/>
        </w:rPr>
        <w:t xml:space="preserve"> ve proje iş paketlerinde bu durum ayrıntılı olarak gösterilmelidir (Yöntem Odaklılık)</w:t>
      </w:r>
      <w:r w:rsidRPr="00CF4CC1">
        <w:rPr>
          <w:rFonts w:ascii="Times New Roman" w:hAnsi="Times New Roman" w:cs="Times New Roman"/>
          <w:sz w:val="24"/>
          <w:szCs w:val="24"/>
        </w:rPr>
        <w:t>.</w:t>
      </w:r>
    </w:p>
    <w:p w14:paraId="37616723" w14:textId="77777777" w:rsidR="00A01F49" w:rsidRPr="00CF4CC1" w:rsidRDefault="003159E8" w:rsidP="003159E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9E8">
        <w:rPr>
          <w:rFonts w:ascii="Times New Roman" w:hAnsi="Times New Roman" w:cs="Times New Roman"/>
          <w:b/>
          <w:sz w:val="24"/>
          <w:szCs w:val="24"/>
        </w:rPr>
        <w:t>Harcama Kalemleri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2EBE6A14" w14:textId="77777777" w:rsidR="00CF4CC1" w:rsidRPr="00CF4CC1" w:rsidRDefault="00CF4CC1" w:rsidP="003159E8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CF4CC1" w:rsidRPr="00CF4C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715A"/>
    <w:multiLevelType w:val="multilevel"/>
    <w:tmpl w:val="A9164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5D6D3D"/>
    <w:multiLevelType w:val="multilevel"/>
    <w:tmpl w:val="14FE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114400">
    <w:abstractNumId w:val="1"/>
  </w:num>
  <w:num w:numId="2" w16cid:durableId="177428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CC1"/>
    <w:rsid w:val="001475AF"/>
    <w:rsid w:val="00155A9D"/>
    <w:rsid w:val="00185451"/>
    <w:rsid w:val="001F048A"/>
    <w:rsid w:val="002E4DC7"/>
    <w:rsid w:val="003159E8"/>
    <w:rsid w:val="00377D9C"/>
    <w:rsid w:val="003C6EB1"/>
    <w:rsid w:val="00502058"/>
    <w:rsid w:val="00532AA2"/>
    <w:rsid w:val="005548DA"/>
    <w:rsid w:val="00560CFE"/>
    <w:rsid w:val="00576C63"/>
    <w:rsid w:val="005813C4"/>
    <w:rsid w:val="005B4E41"/>
    <w:rsid w:val="006443FD"/>
    <w:rsid w:val="00654FDA"/>
    <w:rsid w:val="006851B2"/>
    <w:rsid w:val="006A50F5"/>
    <w:rsid w:val="007737B8"/>
    <w:rsid w:val="007C3886"/>
    <w:rsid w:val="009035AA"/>
    <w:rsid w:val="00A01F49"/>
    <w:rsid w:val="00A12904"/>
    <w:rsid w:val="00B80EC1"/>
    <w:rsid w:val="00C00611"/>
    <w:rsid w:val="00C01880"/>
    <w:rsid w:val="00CB20E6"/>
    <w:rsid w:val="00CF4CC1"/>
    <w:rsid w:val="00D339B9"/>
    <w:rsid w:val="00D94C21"/>
    <w:rsid w:val="00F6525C"/>
    <w:rsid w:val="00FC598E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CE2C"/>
  <w15:chartTrackingRefBased/>
  <w15:docId w15:val="{CF2E4B10-0570-4874-A8B6-7E1F1417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A01F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nqyif">
    <w:name w:val="inqyif"/>
    <w:basedOn w:val="VarsaylanParagrafYazTipi"/>
    <w:rsid w:val="00CF4CC1"/>
  </w:style>
  <w:style w:type="character" w:styleId="Gl">
    <w:name w:val="Strong"/>
    <w:basedOn w:val="VarsaylanParagrafYazTipi"/>
    <w:uiPriority w:val="22"/>
    <w:qFormat/>
    <w:rsid w:val="00CF4CC1"/>
    <w:rPr>
      <w:b/>
      <w:bCs/>
    </w:rPr>
  </w:style>
  <w:style w:type="paragraph" w:styleId="ListeParagraf">
    <w:name w:val="List Paragraph"/>
    <w:basedOn w:val="Normal"/>
    <w:uiPriority w:val="34"/>
    <w:qFormat/>
    <w:rsid w:val="00654FDA"/>
    <w:pPr>
      <w:ind w:left="720"/>
      <w:contextualSpacing/>
    </w:pPr>
  </w:style>
  <w:style w:type="character" w:customStyle="1" w:styleId="Balk5Char">
    <w:name w:val="Başlık 5 Char"/>
    <w:basedOn w:val="VarsaylanParagrafYazTipi"/>
    <w:link w:val="Balk5"/>
    <w:uiPriority w:val="9"/>
    <w:rsid w:val="00A01F4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3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295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SÜMEYYE AYDOĞAN</cp:lastModifiedBy>
  <cp:revision>26</cp:revision>
  <dcterms:created xsi:type="dcterms:W3CDTF">2026-07-30T07:18:00Z</dcterms:created>
  <dcterms:modified xsi:type="dcterms:W3CDTF">2026-08-11T08:07:00Z</dcterms:modified>
</cp:coreProperties>
</file>